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05DEF" w14:textId="277C9F4F" w:rsidR="00EF7E25" w:rsidRPr="00EF7E25" w:rsidRDefault="00EF7E25">
      <w:pPr>
        <w:rPr>
          <w:b/>
          <w:bCs/>
        </w:rPr>
      </w:pPr>
      <w:r>
        <w:t xml:space="preserve">Thank you for agreeing to call into the LA County Redistricting Commission on Thursday October 28, 2021. </w:t>
      </w:r>
    </w:p>
    <w:p w14:paraId="7E1421DC" w14:textId="62D91831" w:rsidR="00EF7E25" w:rsidRDefault="00EF7E25">
      <w:r w:rsidRPr="00EF7E25">
        <w:rPr>
          <w:b/>
          <w:bCs/>
        </w:rPr>
        <w:t xml:space="preserve">Objective: </w:t>
      </w:r>
      <w:r>
        <w:t xml:space="preserve">To support the People’s Bloc </w:t>
      </w:r>
      <w:hyperlink r:id="rId5" w:history="1">
        <w:r w:rsidRPr="005726EC">
          <w:rPr>
            <w:rStyle w:val="Hyperlink"/>
          </w:rPr>
          <w:t>submitted map</w:t>
        </w:r>
      </w:hyperlink>
      <w:r>
        <w:t xml:space="preserve">, along with the member organizations who make up the coalition. </w:t>
      </w:r>
    </w:p>
    <w:p w14:paraId="12F01475" w14:textId="2D6E1AC3" w:rsidR="00EF7E25" w:rsidRDefault="00EF7E25">
      <w:r>
        <w:rPr>
          <w:b/>
          <w:bCs/>
        </w:rPr>
        <w:t xml:space="preserve">Time: </w:t>
      </w:r>
      <w:r>
        <w:t>Please note that the Commission will start out with a presentation so there will be a wait until the public comments period. We estimate public comments to start around 7pm. Each commenter will have around 2-3 minutes to speak.</w:t>
      </w:r>
    </w:p>
    <w:p w14:paraId="04D3CDF3" w14:textId="230AC6F2" w:rsidR="00C21ED7" w:rsidRDefault="00C21ED7">
      <w:pPr>
        <w:rPr>
          <w:b/>
          <w:bCs/>
        </w:rPr>
      </w:pPr>
      <w:r w:rsidRPr="00532D2F">
        <w:rPr>
          <w:b/>
          <w:bCs/>
        </w:rPr>
        <w:t>How to sign up to speak:</w:t>
      </w:r>
    </w:p>
    <w:p w14:paraId="6F7EF87E" w14:textId="19C4054B" w:rsidR="00532D2F" w:rsidRPr="00536DC3" w:rsidRDefault="00505566" w:rsidP="00505566">
      <w:pPr>
        <w:pStyle w:val="ListParagraph"/>
        <w:numPr>
          <w:ilvl w:val="0"/>
          <w:numId w:val="3"/>
        </w:numPr>
      </w:pPr>
      <w:r w:rsidRPr="00536DC3">
        <w:t>Fill out this form</w:t>
      </w:r>
      <w:r w:rsidR="00E559B5" w:rsidRPr="00536DC3">
        <w:t xml:space="preserve"> to be </w:t>
      </w:r>
      <w:r w:rsidR="009C2DD7" w:rsidRPr="00536DC3">
        <w:t>prioritized as a speaker</w:t>
      </w:r>
      <w:r w:rsidRPr="00536DC3">
        <w:t xml:space="preserve">: </w:t>
      </w:r>
      <w:hyperlink r:id="rId6" w:history="1">
        <w:r w:rsidRPr="00536DC3">
          <w:rPr>
            <w:rStyle w:val="Hyperlink"/>
          </w:rPr>
          <w:t>https://publiccomment.redistricting.lacounty.gov/</w:t>
        </w:r>
      </w:hyperlink>
      <w:r w:rsidRPr="00536DC3">
        <w:t xml:space="preserve"> and mark </w:t>
      </w:r>
      <w:r w:rsidR="008A48AD" w:rsidRPr="00536DC3">
        <w:t>Agenda Item 4a “In Favor”</w:t>
      </w:r>
    </w:p>
    <w:p w14:paraId="386997DB" w14:textId="63C9F40A" w:rsidR="00157ED7" w:rsidRDefault="00157ED7" w:rsidP="00505566">
      <w:pPr>
        <w:pStyle w:val="ListParagraph"/>
        <w:numPr>
          <w:ilvl w:val="0"/>
          <w:numId w:val="3"/>
        </w:numPr>
      </w:pPr>
      <w:r w:rsidRPr="00536DC3">
        <w:t xml:space="preserve">Log into the Zoom link and make sure your name matches with the form you filled out: </w:t>
      </w:r>
      <w:hyperlink r:id="rId7" w:history="1">
        <w:r w:rsidR="005C67E6" w:rsidRPr="00536DC3">
          <w:rPr>
            <w:rStyle w:val="Hyperlink"/>
          </w:rPr>
          <w:t>https://us02web.zoom.us/j/82726060927</w:t>
        </w:r>
      </w:hyperlink>
      <w:r w:rsidR="005C67E6" w:rsidRPr="00536DC3">
        <w:t xml:space="preserve"> </w:t>
      </w:r>
    </w:p>
    <w:p w14:paraId="55A420FD" w14:textId="5384F0A1" w:rsidR="00B61E93" w:rsidRPr="00536DC3" w:rsidRDefault="00B61E93" w:rsidP="00505566">
      <w:pPr>
        <w:pStyle w:val="ListParagraph"/>
        <w:numPr>
          <w:ilvl w:val="0"/>
          <w:numId w:val="3"/>
        </w:numPr>
      </w:pPr>
      <w:r>
        <w:t>Please be patient as public comments will start after the Commission has a discussion.</w:t>
      </w:r>
    </w:p>
    <w:p w14:paraId="2D44B131" w14:textId="00EECA0D" w:rsidR="009C2DD7" w:rsidRPr="00536DC3" w:rsidRDefault="009C2DD7" w:rsidP="00505566">
      <w:pPr>
        <w:pStyle w:val="ListParagraph"/>
        <w:numPr>
          <w:ilvl w:val="0"/>
          <w:numId w:val="3"/>
        </w:numPr>
      </w:pPr>
      <w:r w:rsidRPr="00536DC3">
        <w:t xml:space="preserve">The Commission’s clerk will facilitate the public comments process </w:t>
      </w:r>
      <w:r w:rsidR="00C514E2" w:rsidRPr="00536DC3">
        <w:t xml:space="preserve">and </w:t>
      </w:r>
      <w:r w:rsidR="00536DC3" w:rsidRPr="00536DC3">
        <w:t>call on speakers who filled out the public comment form</w:t>
      </w:r>
      <w:r w:rsidR="00B61E93">
        <w:t xml:space="preserve"> first</w:t>
      </w:r>
      <w:r w:rsidR="00536DC3" w:rsidRPr="00536DC3">
        <w:t>.</w:t>
      </w:r>
    </w:p>
    <w:p w14:paraId="0BE0F7D1" w14:textId="05BF9565" w:rsidR="00EF7E25" w:rsidRDefault="00EF7E25">
      <w:r>
        <w:rPr>
          <w:b/>
          <w:bCs/>
        </w:rPr>
        <w:t xml:space="preserve">Suggested </w:t>
      </w:r>
      <w:r w:rsidRPr="00EF7E25">
        <w:rPr>
          <w:b/>
          <w:bCs/>
        </w:rPr>
        <w:t xml:space="preserve">Talking Points: </w:t>
      </w:r>
      <w:r>
        <w:rPr>
          <w:b/>
          <w:bCs/>
        </w:rPr>
        <w:t>*</w:t>
      </w:r>
      <w:r>
        <w:t xml:space="preserve">Please add your own spin and avoid reading word-for-word. </w:t>
      </w:r>
    </w:p>
    <w:p w14:paraId="21D2FF43" w14:textId="600940D2" w:rsidR="00EF7E25" w:rsidRDefault="00EF7E25" w:rsidP="00EF7E25">
      <w:pPr>
        <w:pStyle w:val="ListParagraph"/>
        <w:numPr>
          <w:ilvl w:val="0"/>
          <w:numId w:val="1"/>
        </w:numPr>
      </w:pPr>
      <w:r>
        <w:t>“Hi my name is _____ and I’m with (organization)” or “Hi my name is ____ and I live in (city/area)”</w:t>
      </w:r>
    </w:p>
    <w:p w14:paraId="5E08A216" w14:textId="349EC828" w:rsidR="00EF7E25" w:rsidRDefault="00EF7E25" w:rsidP="00EF7E25">
      <w:pPr>
        <w:pStyle w:val="ListParagraph"/>
        <w:numPr>
          <w:ilvl w:val="0"/>
          <w:numId w:val="1"/>
        </w:numPr>
      </w:pPr>
      <w:r>
        <w:t>“First, thank you to the Commissioners for your months of hard work. We really appreciate it.”</w:t>
      </w:r>
    </w:p>
    <w:p w14:paraId="4A717462" w14:textId="131F8E5B" w:rsidR="00EF7E25" w:rsidRDefault="00EF7E25" w:rsidP="00EF7E25">
      <w:pPr>
        <w:pStyle w:val="ListParagraph"/>
        <w:numPr>
          <w:ilvl w:val="0"/>
          <w:numId w:val="1"/>
        </w:numPr>
      </w:pPr>
      <w:r>
        <w:t xml:space="preserve">“I am calling in full support of the map submitted by the People’s Bloc, which is made up of many different organizations around LA County. The Commission should advance this submission as part of </w:t>
      </w:r>
      <w:r w:rsidR="001E06F9">
        <w:t xml:space="preserve">your proposed maps for several reasons. </w:t>
      </w:r>
    </w:p>
    <w:p w14:paraId="1E6AFF6F" w14:textId="3EB9F498" w:rsidR="001E06F9" w:rsidRDefault="001E06F9" w:rsidP="00EF7E25">
      <w:pPr>
        <w:pStyle w:val="ListParagraph"/>
        <w:numPr>
          <w:ilvl w:val="0"/>
          <w:numId w:val="1"/>
        </w:numPr>
      </w:pPr>
      <w:r>
        <w:t xml:space="preserve">“These organizations are based within our communities. They provide critical services and understand what our </w:t>
      </w:r>
      <w:r w:rsidR="00D85434">
        <w:t>neighbors</w:t>
      </w:r>
      <w:r>
        <w:t xml:space="preserve"> need. They constantly advocate for us and we trust them.</w:t>
      </w:r>
    </w:p>
    <w:p w14:paraId="7F8AC089" w14:textId="423FC0BD" w:rsidR="001E06F9" w:rsidRDefault="001E06F9" w:rsidP="00EF7E25">
      <w:pPr>
        <w:pStyle w:val="ListParagraph"/>
        <w:numPr>
          <w:ilvl w:val="0"/>
          <w:numId w:val="1"/>
        </w:numPr>
      </w:pPr>
      <w:r>
        <w:t xml:space="preserve">“This map is about justice and equity. It protects and ensures representation for our historically marginalized communities, which other submitted maps do not do. </w:t>
      </w:r>
    </w:p>
    <w:p w14:paraId="22D1EC80" w14:textId="787F23C2" w:rsidR="00001275" w:rsidRDefault="00001275" w:rsidP="00EF7E25">
      <w:pPr>
        <w:pStyle w:val="ListParagraph"/>
        <w:numPr>
          <w:ilvl w:val="0"/>
          <w:numId w:val="1"/>
        </w:numPr>
      </w:pPr>
      <w:r>
        <w:t xml:space="preserve">(At this point, feel free to mention </w:t>
      </w:r>
      <w:r w:rsidR="0056018A">
        <w:t xml:space="preserve">what you like specifically about the map </w:t>
      </w:r>
      <w:r w:rsidR="000A7BFD">
        <w:t>and how it would impact your organization/area</w:t>
      </w:r>
      <w:r w:rsidR="00412508">
        <w:t xml:space="preserve"> </w:t>
      </w:r>
      <w:r w:rsidR="0056018A">
        <w:t xml:space="preserve">– i.e. it keeps East LA together with Northeast, OR it keeps the San Gabriel Valley intact, OR </w:t>
      </w:r>
      <w:r w:rsidR="00412508">
        <w:t>we can better advocate for environmental justice</w:t>
      </w:r>
      <w:r w:rsidR="005E7D53">
        <w:t>, OR impact of COVID-19</w:t>
      </w:r>
      <w:r w:rsidR="00412508">
        <w:t>)</w:t>
      </w:r>
    </w:p>
    <w:p w14:paraId="147D2AD7" w14:textId="2E1045AD" w:rsidR="001E06F9" w:rsidRDefault="001E06F9" w:rsidP="00EF7E25">
      <w:pPr>
        <w:pStyle w:val="ListParagraph"/>
        <w:numPr>
          <w:ilvl w:val="0"/>
          <w:numId w:val="1"/>
        </w:numPr>
      </w:pPr>
      <w:r>
        <w:t>“</w:t>
      </w:r>
      <w:r w:rsidR="003E23B7">
        <w:t xml:space="preserve">I urge you to advance the People’s Bloc map and ultimately </w:t>
      </w:r>
      <w:r w:rsidR="00AA5391">
        <w:t xml:space="preserve">adopt it as the final proposed map. </w:t>
      </w:r>
    </w:p>
    <w:p w14:paraId="414DDAFC" w14:textId="41AD1F3B" w:rsidR="00B61E93" w:rsidRDefault="00B61E93" w:rsidP="00B61E93"/>
    <w:p w14:paraId="2B884A88" w14:textId="3612007A" w:rsidR="00B61E93" w:rsidRPr="00EF7E25" w:rsidRDefault="00B61E93" w:rsidP="00B61E93">
      <w:r>
        <w:t xml:space="preserve">If you can’t call in, </w:t>
      </w:r>
      <w:r w:rsidRPr="00B61E93">
        <w:rPr>
          <w:b/>
          <w:bCs/>
        </w:rPr>
        <w:t>please submit written comments</w:t>
      </w:r>
      <w:r>
        <w:t xml:space="preserve"> to this same link, checking on Agenda item 4a ‘In Favor” and enter the suggested talking points in the comment box: </w:t>
      </w:r>
    </w:p>
    <w:sectPr w:rsidR="00B61E93" w:rsidRPr="00EF7E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C7C5A"/>
    <w:multiLevelType w:val="hybridMultilevel"/>
    <w:tmpl w:val="97D41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832360"/>
    <w:multiLevelType w:val="hybridMultilevel"/>
    <w:tmpl w:val="9E56B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0F0190"/>
    <w:multiLevelType w:val="hybridMultilevel"/>
    <w:tmpl w:val="62A0F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E25"/>
    <w:rsid w:val="00001275"/>
    <w:rsid w:val="00030A6C"/>
    <w:rsid w:val="000A7BFD"/>
    <w:rsid w:val="00157ED7"/>
    <w:rsid w:val="001E06F9"/>
    <w:rsid w:val="003E23B7"/>
    <w:rsid w:val="00412508"/>
    <w:rsid w:val="00505566"/>
    <w:rsid w:val="00532D2F"/>
    <w:rsid w:val="00536DC3"/>
    <w:rsid w:val="0056018A"/>
    <w:rsid w:val="005726EC"/>
    <w:rsid w:val="005C67E6"/>
    <w:rsid w:val="005E7D53"/>
    <w:rsid w:val="008231DF"/>
    <w:rsid w:val="008A48AD"/>
    <w:rsid w:val="00904D45"/>
    <w:rsid w:val="0099252B"/>
    <w:rsid w:val="009C2DD7"/>
    <w:rsid w:val="00AA5391"/>
    <w:rsid w:val="00B61E93"/>
    <w:rsid w:val="00C21ED7"/>
    <w:rsid w:val="00C514E2"/>
    <w:rsid w:val="00D85434"/>
    <w:rsid w:val="00E559B5"/>
    <w:rsid w:val="00EF7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346AE"/>
  <w15:chartTrackingRefBased/>
  <w15:docId w15:val="{87A89F2B-96CD-4F50-BC9C-DB21B3D5C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E25"/>
    <w:pPr>
      <w:ind w:left="720"/>
      <w:contextualSpacing/>
    </w:pPr>
  </w:style>
  <w:style w:type="character" w:styleId="Hyperlink">
    <w:name w:val="Hyperlink"/>
    <w:basedOn w:val="DefaultParagraphFont"/>
    <w:uiPriority w:val="99"/>
    <w:unhideWhenUsed/>
    <w:rsid w:val="00505566"/>
    <w:rPr>
      <w:color w:val="0563C1" w:themeColor="hyperlink"/>
      <w:u w:val="single"/>
    </w:rPr>
  </w:style>
  <w:style w:type="character" w:styleId="UnresolvedMention">
    <w:name w:val="Unresolved Mention"/>
    <w:basedOn w:val="DefaultParagraphFont"/>
    <w:uiPriority w:val="99"/>
    <w:semiHidden/>
    <w:unhideWhenUsed/>
    <w:rsid w:val="005055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02web.zoom.us/j/827260609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liccomment.redistricting.lacounty.gov/" TargetMode="External"/><Relationship Id="rId5" Type="http://schemas.openxmlformats.org/officeDocument/2006/relationships/hyperlink" Target="https://redistricting-lacounty.hub.arcgis.com/documents/op-012-peoples-bloc/explor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Hoang</dc:creator>
  <cp:keywords/>
  <dc:description/>
  <cp:lastModifiedBy>Nguyen, Hoang</cp:lastModifiedBy>
  <cp:revision>5</cp:revision>
  <dcterms:created xsi:type="dcterms:W3CDTF">2021-10-27T00:02:00Z</dcterms:created>
  <dcterms:modified xsi:type="dcterms:W3CDTF">2021-10-27T00:42:00Z</dcterms:modified>
</cp:coreProperties>
</file>